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751122" w14:paraId="2C078E63" wp14:textId="13891DF1">
      <w:pPr>
        <w:rPr>
          <w:rFonts w:ascii="Arial" w:hAnsi="Arial" w:eastAsia="Arial" w:cs="Arial"/>
        </w:rPr>
      </w:pPr>
      <w:bookmarkStart w:name="_GoBack" w:id="0"/>
      <w:bookmarkEnd w:id="0"/>
      <w:r w:rsidRPr="4E751122" w:rsidR="7976B50B">
        <w:rPr>
          <w:rFonts w:ascii="Arial" w:hAnsi="Arial" w:eastAsia="Arial" w:cs="Arial"/>
          <w:b w:val="1"/>
          <w:bCs w:val="1"/>
        </w:rPr>
        <w:t xml:space="preserve">Interviewer: </w:t>
      </w:r>
      <w:r w:rsidRPr="4E751122" w:rsidR="4B914FD9">
        <w:rPr>
          <w:rFonts w:ascii="Arial" w:hAnsi="Arial" w:eastAsia="Arial" w:cs="Arial"/>
        </w:rPr>
        <w:t xml:space="preserve">I recently had the opportunity to interview Nadia </w:t>
      </w:r>
      <w:r w:rsidRPr="4E751122" w:rsidR="4B914FD9">
        <w:rPr>
          <w:rFonts w:ascii="Arial" w:hAnsi="Arial" w:eastAsia="Arial" w:cs="Arial"/>
        </w:rPr>
        <w:t>Bizness</w:t>
      </w:r>
      <w:r w:rsidRPr="4E751122" w:rsidR="4B914FD9">
        <w:rPr>
          <w:rFonts w:ascii="Arial" w:hAnsi="Arial" w:eastAsia="Arial" w:cs="Arial"/>
        </w:rPr>
        <w:t xml:space="preserve">, a drag queen who has performed across the St. Louis, Kansas City, and Colorado Springs area. </w:t>
      </w:r>
      <w:r w:rsidRPr="4E751122" w:rsidR="39D76E28">
        <w:rPr>
          <w:rFonts w:ascii="Arial" w:hAnsi="Arial" w:eastAsia="Arial" w:cs="Arial"/>
        </w:rPr>
        <w:t>She started in drag about four to five years ago</w:t>
      </w:r>
      <w:r w:rsidRPr="4E751122" w:rsidR="3AA09179">
        <w:rPr>
          <w:rFonts w:ascii="Arial" w:hAnsi="Arial" w:eastAsia="Arial" w:cs="Arial"/>
        </w:rPr>
        <w:t xml:space="preserve">. Since then, she has performed in numerous shows and competitions, including one recently with Widow </w:t>
      </w:r>
      <w:proofErr w:type="spellStart"/>
      <w:r w:rsidRPr="4E751122" w:rsidR="3AA09179">
        <w:rPr>
          <w:rFonts w:ascii="Arial" w:hAnsi="Arial" w:eastAsia="Arial" w:cs="Arial"/>
        </w:rPr>
        <w:t>Von’Du</w:t>
      </w:r>
      <w:proofErr w:type="spellEnd"/>
      <w:r w:rsidRPr="4E751122" w:rsidR="3AA09179">
        <w:rPr>
          <w:rFonts w:ascii="Arial" w:hAnsi="Arial" w:eastAsia="Arial" w:cs="Arial"/>
        </w:rPr>
        <w:t xml:space="preserve"> </w:t>
      </w:r>
      <w:r w:rsidRPr="4E751122" w:rsidR="6FCFD2C5">
        <w:rPr>
          <w:rFonts w:ascii="Arial" w:hAnsi="Arial" w:eastAsia="Arial" w:cs="Arial"/>
        </w:rPr>
        <w:t xml:space="preserve">at Hamburger Mary’s, Kansas City. </w:t>
      </w:r>
      <w:r w:rsidRPr="4E751122" w:rsidR="1186AFE4">
        <w:rPr>
          <w:rFonts w:ascii="Arial" w:hAnsi="Arial" w:eastAsia="Arial" w:cs="Arial"/>
        </w:rPr>
        <w:t>She was a part of the drag house Legend, but since then has made her way into the drag scene independently. What stood out to me was her views on gender expression and drag</w:t>
      </w:r>
      <w:r w:rsidRPr="4E751122" w:rsidR="6B1589FF">
        <w:rPr>
          <w:rFonts w:ascii="Arial" w:hAnsi="Arial" w:eastAsia="Arial" w:cs="Arial"/>
        </w:rPr>
        <w:t xml:space="preserve"> and the limitless boundaries of them.</w:t>
      </w:r>
    </w:p>
    <w:p w:rsidR="6B1589FF" w:rsidP="4E751122" w:rsidRDefault="6B1589FF" w14:paraId="43E71E33" w14:textId="4857EDFD">
      <w:pPr>
        <w:pStyle w:val="Normal"/>
        <w:rPr>
          <w:rFonts w:ascii="Calibri" w:hAnsi="Calibri" w:eastAsia="Calibri" w:cs="Calibri"/>
          <w:b w:val="0"/>
          <w:bCs w:val="0"/>
          <w:i w:val="0"/>
          <w:iCs w:val="0"/>
          <w:noProof w:val="0"/>
          <w:color w:val="000000" w:themeColor="text1" w:themeTint="FF" w:themeShade="FF"/>
          <w:sz w:val="22"/>
          <w:szCs w:val="22"/>
          <w:lang w:val="en-US"/>
        </w:rPr>
      </w:pPr>
      <w:r w:rsidRPr="4E751122" w:rsidR="6B1589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Nadia </w:t>
      </w:r>
      <w:proofErr w:type="spellStart"/>
      <w:r w:rsidRPr="4E751122" w:rsidR="6B1589FF">
        <w:rPr>
          <w:rFonts w:ascii="Arial" w:hAnsi="Arial" w:eastAsia="Arial" w:cs="Arial"/>
          <w:b w:val="1"/>
          <w:bCs w:val="1"/>
          <w:i w:val="0"/>
          <w:iCs w:val="0"/>
          <w:strike w:val="0"/>
          <w:dstrike w:val="0"/>
          <w:noProof w:val="0"/>
          <w:color w:val="000000" w:themeColor="text1" w:themeTint="FF" w:themeShade="FF"/>
          <w:sz w:val="22"/>
          <w:szCs w:val="22"/>
          <w:u w:val="none"/>
          <w:lang w:val="en-US"/>
        </w:rPr>
        <w:t>Bizness</w:t>
      </w:r>
      <w:proofErr w:type="spellEnd"/>
      <w:r w:rsidRPr="4E751122" w:rsidR="6B1589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 </w:t>
      </w:r>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Drag, to me, like I said it's a blank canvas. So with gender, there are no boundaries. You can feminize it. You can masculinize it. You can do all this crazy stuff to just express who you are. So, to a degree, yes. But there is so much. </w:t>
      </w:r>
      <w:proofErr w:type="gramStart"/>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There's</w:t>
      </w:r>
      <w:proofErr w:type="gramEnd"/>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bio queens, there's drag kings, there's all kinds of categories of drag. </w:t>
      </w:r>
      <w:proofErr w:type="gramStart"/>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don't necessarily think that you </w:t>
      </w:r>
      <w:proofErr w:type="gramStart"/>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proofErr w:type="gramEnd"/>
      <w:r w:rsidRPr="4E751122" w:rsidR="6B1589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put gender on it. Just go out there and do you and perform.</w:t>
      </w:r>
    </w:p>
    <w:p w:rsidR="57D9FA62" w:rsidP="4E751122" w:rsidRDefault="57D9FA62" w14:paraId="6CD99006" w14:textId="5265F8B5">
      <w:pPr>
        <w:pStyle w:val="Normal"/>
        <w:rPr>
          <w:rFonts w:ascii="Arial" w:hAnsi="Arial" w:eastAsia="Arial" w:cs="Arial"/>
          <w:b w:val="0"/>
          <w:bCs w:val="0"/>
          <w:i w:val="0"/>
          <w:iCs w:val="0"/>
          <w:noProof w:val="0"/>
          <w:color w:val="000000" w:themeColor="text1" w:themeTint="FF" w:themeShade="FF"/>
          <w:sz w:val="22"/>
          <w:szCs w:val="22"/>
          <w:lang w:val="en-US"/>
        </w:rPr>
      </w:pPr>
      <w:r w:rsidRPr="4E751122" w:rsidR="57D9FA62">
        <w:rPr>
          <w:rFonts w:ascii="Arial" w:hAnsi="Arial" w:eastAsia="Arial" w:cs="Arial"/>
          <w:b w:val="1"/>
          <w:bCs w:val="1"/>
          <w:i w:val="0"/>
          <w:iCs w:val="0"/>
          <w:noProof w:val="0"/>
          <w:color w:val="000000" w:themeColor="text1" w:themeTint="FF" w:themeShade="FF"/>
          <w:sz w:val="22"/>
          <w:szCs w:val="22"/>
          <w:lang w:val="en-US"/>
        </w:rPr>
        <w:t xml:space="preserve">Interviewer: </w:t>
      </w:r>
      <w:r w:rsidRPr="4E751122" w:rsidR="65D1B493">
        <w:rPr>
          <w:rFonts w:ascii="Arial" w:hAnsi="Arial" w:eastAsia="Arial" w:cs="Arial"/>
          <w:b w:val="0"/>
          <w:bCs w:val="0"/>
          <w:i w:val="0"/>
          <w:iCs w:val="0"/>
          <w:noProof w:val="0"/>
          <w:color w:val="000000" w:themeColor="text1" w:themeTint="FF" w:themeShade="FF"/>
          <w:sz w:val="22"/>
          <w:szCs w:val="22"/>
          <w:lang w:val="en-US"/>
        </w:rPr>
        <w:t xml:space="preserve">Drag, in its limitless potential, is a form of self-expression. </w:t>
      </w:r>
      <w:r w:rsidRPr="4E751122" w:rsidR="632E6CAA">
        <w:rPr>
          <w:rFonts w:ascii="Arial" w:hAnsi="Arial" w:eastAsia="Arial" w:cs="Arial"/>
          <w:b w:val="0"/>
          <w:bCs w:val="0"/>
          <w:i w:val="0"/>
          <w:iCs w:val="0"/>
          <w:noProof w:val="0"/>
          <w:color w:val="000000" w:themeColor="text1" w:themeTint="FF" w:themeShade="FF"/>
          <w:sz w:val="22"/>
          <w:szCs w:val="22"/>
          <w:lang w:val="en-US"/>
        </w:rPr>
        <w:t xml:space="preserve">The artform transcends the binary and how we view gender as a society, not only with satire but with its fundamental </w:t>
      </w:r>
      <w:r w:rsidRPr="4E751122" w:rsidR="1B6CBB78">
        <w:rPr>
          <w:rFonts w:ascii="Arial" w:hAnsi="Arial" w:eastAsia="Arial" w:cs="Arial"/>
          <w:b w:val="0"/>
          <w:bCs w:val="0"/>
          <w:i w:val="0"/>
          <w:iCs w:val="0"/>
          <w:noProof w:val="0"/>
          <w:color w:val="000000" w:themeColor="text1" w:themeTint="FF" w:themeShade="FF"/>
          <w:sz w:val="22"/>
          <w:szCs w:val="22"/>
          <w:lang w:val="en-US"/>
        </w:rPr>
        <w:t xml:space="preserve">basis. </w:t>
      </w:r>
    </w:p>
    <w:p w:rsidR="1B6CBB78" w:rsidP="4E751122" w:rsidRDefault="1B6CBB78" w14:paraId="335A12C8" w14:textId="435F4F5B">
      <w:pPr>
        <w:pStyle w:val="Normal"/>
        <w:rPr>
          <w:rFonts w:ascii="Arial" w:hAnsi="Arial" w:eastAsia="Arial" w:cs="Arial"/>
          <w:b w:val="0"/>
          <w:bCs w:val="0"/>
          <w:i w:val="0"/>
          <w:iCs w:val="0"/>
          <w:noProof w:val="0"/>
          <w:color w:val="000000" w:themeColor="text1" w:themeTint="FF" w:themeShade="FF"/>
          <w:sz w:val="22"/>
          <w:szCs w:val="22"/>
          <w:lang w:val="en-US"/>
        </w:rPr>
      </w:pPr>
      <w:r w:rsidRPr="4E751122" w:rsidR="1B6CBB78">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Nadia Bizness: </w:t>
      </w:r>
      <w:r w:rsidRPr="4E751122" w:rsidR="1B6CBB78">
        <w:rPr>
          <w:rFonts w:ascii="Arial" w:hAnsi="Arial" w:eastAsia="Arial" w:cs="Arial"/>
          <w:b w:val="0"/>
          <w:bCs w:val="0"/>
          <w:i w:val="0"/>
          <w:iCs w:val="0"/>
          <w:strike w:val="0"/>
          <w:dstrike w:val="0"/>
          <w:noProof w:val="0"/>
          <w:color w:val="000000" w:themeColor="text1" w:themeTint="FF" w:themeShade="FF"/>
          <w:sz w:val="22"/>
          <w:szCs w:val="22"/>
          <w:u w:val="none"/>
          <w:lang w:val="en-US"/>
        </w:rPr>
        <w:t>Drag, I'll give it to you simple: Expression. That's what it is, it's expression. Who you are, how you feel, art, culture, movement.</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ED487D"/>
    <w:rsid w:val="1186AFE4"/>
    <w:rsid w:val="14ECE1BF"/>
    <w:rsid w:val="171C2740"/>
    <w:rsid w:val="1B6CBB78"/>
    <w:rsid w:val="1EA8FAEB"/>
    <w:rsid w:val="1EEBEE09"/>
    <w:rsid w:val="24133EA5"/>
    <w:rsid w:val="29BD7F30"/>
    <w:rsid w:val="2A41B152"/>
    <w:rsid w:val="2C1E508A"/>
    <w:rsid w:val="36FCBDC2"/>
    <w:rsid w:val="38CAE88D"/>
    <w:rsid w:val="39D76E28"/>
    <w:rsid w:val="3AA09179"/>
    <w:rsid w:val="46C8E4EA"/>
    <w:rsid w:val="4B914FD9"/>
    <w:rsid w:val="4E751122"/>
    <w:rsid w:val="5538321F"/>
    <w:rsid w:val="57D9FA62"/>
    <w:rsid w:val="5856AA84"/>
    <w:rsid w:val="5C27A2D5"/>
    <w:rsid w:val="632E6CAA"/>
    <w:rsid w:val="65D1B493"/>
    <w:rsid w:val="6979B99E"/>
    <w:rsid w:val="6B1589FF"/>
    <w:rsid w:val="6E5301BD"/>
    <w:rsid w:val="6FCFD2C5"/>
    <w:rsid w:val="73ED487D"/>
    <w:rsid w:val="7976B50B"/>
    <w:rsid w:val="7A55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487D"/>
  <w15:chartTrackingRefBased/>
  <w15:docId w15:val="{7b29b7a6-0495-40fd-9613-91f8cc94b9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2021-03-31T18:05:37.9035292Z</dcterms:created>
  <dcterms:modified xsi:type="dcterms:W3CDTF">2021-03-31T18:52:59.3679743Z</dcterms:modified>
  <dc:creator>Salmon, Camryn</dc:creator>
  <lastModifiedBy>Salmon, Camryn</lastModifiedBy>
</coreProperties>
</file>